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0E325">
      <w:pPr>
        <w:rPr>
          <w:rFonts w:hint="default" w:eastAsiaTheme="minorEastAsia"/>
          <w:lang w:val="en-US" w:eastAsia="zh-CN"/>
        </w:rPr>
      </w:pPr>
      <w:r>
        <w:rPr>
          <w:rFonts w:hint="eastAsia"/>
          <w:highlight w:val="none"/>
        </w:rPr>
        <w:t>各评委对所有投标人投标文件的分项评分明细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/>
          <w:highlight w:val="none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2025-01-09T07:31:55Z</dcterms:created>
  <dc:creator>Administrator</dc:creator>
  <cp:lastModifiedBy>小北</cp:lastModifiedBy>
  <dcterms:modified xsi:type="dcterms:W3CDTF">2025-01-09T07:32:03Z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eyJoZGlkIjoiZGVjYjgzZjc0NzQ0ZTBjZWFkNTY3ZGFkMmVkNjZhNzgiLCJ1c2VySWQiOiI1NDY3MzE3MTkifQ==</vt:lpwstr>
  </property>
  <property fmtid="{D5CDD505-2E9C-101B-9397-08002B2CF9AE}" pid="4" name="ICV">
    <vt:lpwstr>1AF8830140C44506A50F06D1A4F8C2C4_12</vt:lpwstr>
  </property>
</Properties>
</file>